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3B" w:rsidRDefault="009D6E3B" w:rsidP="009D6E3B">
      <w:pPr>
        <w:pStyle w:val="PlainText"/>
      </w:pPr>
      <w:r>
        <w:t>Dear Olav,</w:t>
      </w:r>
    </w:p>
    <w:p w:rsidR="009D6E3B" w:rsidRDefault="009D6E3B" w:rsidP="009D6E3B">
      <w:pPr>
        <w:pStyle w:val="PlainText"/>
      </w:pPr>
      <w:r>
        <w:t>It seems that the SLAC collimator could be few m downstream from our preferred location (see attachment + below).</w:t>
      </w:r>
    </w:p>
    <w:p w:rsidR="009D6E3B" w:rsidRDefault="009D6E3B" w:rsidP="009D6E3B">
      <w:pPr>
        <w:pStyle w:val="PlainText"/>
      </w:pPr>
      <w:r>
        <w:t xml:space="preserve">Could you please check the aperture there and the phase advance between the possible location of a crab cavity at the </w:t>
      </w:r>
      <w:proofErr w:type="gramStart"/>
      <w:r>
        <w:t>position  of</w:t>
      </w:r>
      <w:proofErr w:type="gramEnd"/>
      <w:r>
        <w:t xml:space="preserve"> COLDEX.41737 and this new collimator, as well as the phase advance between the latter and the CERN collimator TCSP.51934? Our initial idea was to have almost crab effect at the 1st (SLAC) collimator and max crab effect at the 2nd collimator =&gt; See </w:t>
      </w:r>
      <w:hyperlink r:id="rId4" w:history="1">
        <w:r>
          <w:rPr>
            <w:rStyle w:val="Hyperlink"/>
          </w:rPr>
          <w:t>http://emetral.web.cern.ch/emetral/CCinS/5thMeeting_16-12-09/PositionOfTheCrabCavityAndTheSPScollimators_2.pdf</w:t>
        </w:r>
      </w:hyperlink>
      <w:r>
        <w:t>.</w:t>
      </w:r>
    </w:p>
    <w:p w:rsidR="009D6E3B" w:rsidRDefault="009D6E3B" w:rsidP="009D6E3B">
      <w:pPr>
        <w:pStyle w:val="PlainText"/>
      </w:pPr>
      <w:r>
        <w:t>We could discuss this on Monday afternoon if you wish</w:t>
      </w:r>
      <w:proofErr w:type="gramStart"/>
      <w:r>
        <w:t>,</w:t>
      </w:r>
      <w:proofErr w:type="gramEnd"/>
      <w:r>
        <w:t xml:space="preserve"> to review also the procedure for the aperture.</w:t>
      </w:r>
    </w:p>
    <w:p w:rsidR="009D6E3B" w:rsidRDefault="009D6E3B" w:rsidP="009D6E3B">
      <w:pPr>
        <w:pStyle w:val="PlainText"/>
      </w:pPr>
      <w:proofErr w:type="gramStart"/>
      <w:r>
        <w:t>Many thanks in advance and Cheers, Elias.</w:t>
      </w:r>
      <w:proofErr w:type="gramEnd"/>
    </w:p>
    <w:p w:rsidR="009D6E3B" w:rsidRDefault="009D6E3B" w:rsidP="009D6E3B">
      <w:pPr>
        <w:pStyle w:val="PlainText"/>
      </w:pPr>
    </w:p>
    <w:p w:rsidR="009D6E3B" w:rsidRPr="009D6E3B" w:rsidRDefault="009D6E3B" w:rsidP="009D6E3B">
      <w:pPr>
        <w:pStyle w:val="PlainText"/>
        <w:rPr>
          <w:lang w:val="da-DK"/>
        </w:rPr>
      </w:pPr>
      <w:r w:rsidRPr="009D6E3B">
        <w:rPr>
          <w:lang w:val="da-DK"/>
        </w:rPr>
        <w:t>-----Original Message-----</w:t>
      </w:r>
    </w:p>
    <w:p w:rsidR="009D6E3B" w:rsidRPr="009D6E3B" w:rsidRDefault="009D6E3B" w:rsidP="009D6E3B">
      <w:pPr>
        <w:pStyle w:val="PlainText"/>
        <w:rPr>
          <w:lang w:val="da-DK"/>
        </w:rPr>
      </w:pPr>
      <w:r w:rsidRPr="009D6E3B">
        <w:rPr>
          <w:lang w:val="da-DK"/>
        </w:rPr>
        <w:t>From: Oliver Aberle</w:t>
      </w:r>
    </w:p>
    <w:p w:rsidR="009D6E3B" w:rsidRPr="009D6E3B" w:rsidRDefault="009D6E3B" w:rsidP="009D6E3B">
      <w:pPr>
        <w:pStyle w:val="PlainText"/>
        <w:rPr>
          <w:lang w:val="da-DK"/>
        </w:rPr>
      </w:pPr>
      <w:r w:rsidRPr="009D6E3B">
        <w:rPr>
          <w:lang w:val="da-DK"/>
        </w:rPr>
        <w:t>Sent: Fri 9/17/2010 1:01 PM</w:t>
      </w:r>
    </w:p>
    <w:p w:rsidR="009D6E3B" w:rsidRPr="009D6E3B" w:rsidRDefault="009D6E3B" w:rsidP="009D6E3B">
      <w:pPr>
        <w:pStyle w:val="PlainText"/>
        <w:rPr>
          <w:lang w:val="da-DK"/>
        </w:rPr>
      </w:pPr>
      <w:r w:rsidRPr="009D6E3B">
        <w:rPr>
          <w:lang w:val="da-DK"/>
        </w:rPr>
        <w:t>To: Elias Metral; Gianluigi Arduini</w:t>
      </w:r>
    </w:p>
    <w:p w:rsidR="009D6E3B" w:rsidRPr="009D6E3B" w:rsidRDefault="009D6E3B" w:rsidP="009D6E3B">
      <w:pPr>
        <w:pStyle w:val="PlainText"/>
        <w:rPr>
          <w:lang w:val="da-DK"/>
        </w:rPr>
      </w:pPr>
      <w:r w:rsidRPr="009D6E3B">
        <w:rPr>
          <w:lang w:val="da-DK"/>
        </w:rPr>
        <w:t>Cc: Frederic Galleazzi; Bernd Dehning; Jonathan Emery; Mariusz Gracjan Sapinski; Antonio Mongelluzzo; Jeremie Bauche</w:t>
      </w:r>
    </w:p>
    <w:p w:rsidR="009D6E3B" w:rsidRDefault="009D6E3B" w:rsidP="009D6E3B">
      <w:pPr>
        <w:pStyle w:val="PlainText"/>
      </w:pPr>
      <w:r>
        <w:t>Subject: MDVW and SLAC collimator</w:t>
      </w:r>
    </w:p>
    <w:p w:rsidR="009D6E3B" w:rsidRDefault="009D6E3B" w:rsidP="009D6E3B">
      <w:pPr>
        <w:pStyle w:val="PlainText"/>
      </w:pPr>
      <w:r>
        <w:t xml:space="preserve"> </w:t>
      </w:r>
    </w:p>
    <w:p w:rsidR="009D6E3B" w:rsidRDefault="009D6E3B" w:rsidP="009D6E3B">
      <w:pPr>
        <w:pStyle w:val="PlainText"/>
      </w:pPr>
      <w:r>
        <w:t>Dear Elias, Gianluigi,</w:t>
      </w:r>
    </w:p>
    <w:p w:rsidR="009D6E3B" w:rsidRDefault="009D6E3B" w:rsidP="009D6E3B">
      <w:pPr>
        <w:pStyle w:val="PlainText"/>
      </w:pPr>
    </w:p>
    <w:p w:rsidR="009D6E3B" w:rsidRDefault="009D6E3B" w:rsidP="009D6E3B">
      <w:pPr>
        <w:pStyle w:val="PlainText"/>
      </w:pPr>
      <w:r>
        <w:t>As I discussed earlier this morning with Elias, I`ll send to you the details of the meeting we had for the integration yesterday.</w:t>
      </w:r>
    </w:p>
    <w:p w:rsidR="009D6E3B" w:rsidRDefault="009D6E3B" w:rsidP="009D6E3B">
      <w:pPr>
        <w:pStyle w:val="PlainText"/>
      </w:pPr>
    </w:p>
    <w:p w:rsidR="009D6E3B" w:rsidRDefault="009D6E3B" w:rsidP="009D6E3B">
      <w:pPr>
        <w:pStyle w:val="PlainText"/>
      </w:pPr>
      <w:r>
        <w:t xml:space="preserve">-Upstream of the QD 51710 there are 2 </w:t>
      </w:r>
      <w:proofErr w:type="spellStart"/>
      <w:r>
        <w:t>shieldings</w:t>
      </w:r>
      <w:proofErr w:type="spellEnd"/>
      <w:r>
        <w:t xml:space="preserve"> and the scraper. </w:t>
      </w:r>
      <w:proofErr w:type="gramStart"/>
      <w:r>
        <w:t>Bad position to move the magnets there.</w:t>
      </w:r>
      <w:proofErr w:type="gramEnd"/>
    </w:p>
    <w:p w:rsidR="009D6E3B" w:rsidRDefault="009D6E3B" w:rsidP="009D6E3B">
      <w:pPr>
        <w:pStyle w:val="PlainText"/>
      </w:pPr>
      <w:r>
        <w:t xml:space="preserve">-Downstream of QD 51610 there are already the MDHWs, good location for the horizontal plane, not </w:t>
      </w:r>
      <w:proofErr w:type="gramStart"/>
      <w:r>
        <w:t>good  for</w:t>
      </w:r>
      <w:proofErr w:type="gramEnd"/>
      <w:r>
        <w:t xml:space="preserve"> the vertical one.</w:t>
      </w:r>
    </w:p>
    <w:p w:rsidR="009D6E3B" w:rsidRDefault="009D6E3B" w:rsidP="009D6E3B">
      <w:pPr>
        <w:pStyle w:val="PlainText"/>
      </w:pPr>
      <w:r>
        <w:t>-Location upstream of QF 52010 is on the gangway, which cannot accept the weight.</w:t>
      </w:r>
    </w:p>
    <w:p w:rsidR="009D6E3B" w:rsidRDefault="009D6E3B" w:rsidP="009D6E3B">
      <w:pPr>
        <w:pStyle w:val="PlainText"/>
      </w:pPr>
      <w:r>
        <w:t>-Next cells further upstream or downstream are in the arc.</w:t>
      </w:r>
    </w:p>
    <w:p w:rsidR="009D6E3B" w:rsidRDefault="009D6E3B" w:rsidP="009D6E3B">
      <w:pPr>
        <w:pStyle w:val="PlainText"/>
      </w:pPr>
    </w:p>
    <w:p w:rsidR="009D6E3B" w:rsidRDefault="009D6E3B" w:rsidP="009D6E3B">
      <w:pPr>
        <w:pStyle w:val="PlainText"/>
      </w:pPr>
      <w:proofErr w:type="spellStart"/>
      <w:r>
        <w:t>Mariusz</w:t>
      </w:r>
      <w:proofErr w:type="spellEnd"/>
      <w:r>
        <w:t xml:space="preserve"> is intending to make use of the MDVW for measurements very soon.</w:t>
      </w:r>
    </w:p>
    <w:p w:rsidR="009D6E3B" w:rsidRDefault="009D6E3B" w:rsidP="009D6E3B">
      <w:pPr>
        <w:pStyle w:val="PlainText"/>
      </w:pPr>
      <w:r>
        <w:t>The wire scanner should preferably stay grouped with the magnets.</w:t>
      </w:r>
    </w:p>
    <w:p w:rsidR="009D6E3B" w:rsidRDefault="009D6E3B" w:rsidP="009D6E3B">
      <w:pPr>
        <w:pStyle w:val="PlainText"/>
      </w:pPr>
    </w:p>
    <w:p w:rsidR="009D6E3B" w:rsidRDefault="009D6E3B" w:rsidP="009D6E3B">
      <w:pPr>
        <w:pStyle w:val="PlainText"/>
      </w:pPr>
      <w:r>
        <w:t>The best (and only?) position for the MDVW`s in LSS 5 seems to be where they are now.</w:t>
      </w:r>
    </w:p>
    <w:p w:rsidR="009D6E3B" w:rsidRDefault="009D6E3B" w:rsidP="009D6E3B">
      <w:pPr>
        <w:pStyle w:val="PlainText"/>
      </w:pPr>
      <w:r>
        <w:t xml:space="preserve">The proposal for the new position of the SLAC collimator is therefore directly attached downstream to the last MDVW. Concerning the crab cavity set-up, the SLAC collimator will be shifted by 2.5 m downstream, compared to the distance of the second collimator </w:t>
      </w:r>
      <w:proofErr w:type="spellStart"/>
      <w:r>
        <w:t>wrt</w:t>
      </w:r>
      <w:proofErr w:type="spellEnd"/>
      <w:r>
        <w:t xml:space="preserve"> the QF.</w:t>
      </w:r>
    </w:p>
    <w:p w:rsidR="009D6E3B" w:rsidRDefault="009D6E3B" w:rsidP="009D6E3B">
      <w:pPr>
        <w:pStyle w:val="PlainText"/>
      </w:pPr>
    </w:p>
    <w:p w:rsidR="009D6E3B" w:rsidRDefault="009D6E3B" w:rsidP="009D6E3B">
      <w:pPr>
        <w:pStyle w:val="PlainText"/>
      </w:pPr>
      <w:r>
        <w:t>The space available there is 2.9 m, we would need 1.8m.</w:t>
      </w:r>
    </w:p>
    <w:p w:rsidR="009D6E3B" w:rsidRDefault="009D6E3B" w:rsidP="009D6E3B">
      <w:pPr>
        <w:pStyle w:val="PlainText"/>
      </w:pPr>
      <w:r>
        <w:t>The impact to the layout is minimized, only one vacuum chamber and a support have to be modified, the valve can stay in place. No new cabling to foresee as the MDVW stay in place and the cables for the collimator are prepared (to be moved from 51910). Less impact to the vacuum intervention, limited transport and cabling activities.</w:t>
      </w:r>
    </w:p>
    <w:p w:rsidR="009D6E3B" w:rsidRDefault="009D6E3B" w:rsidP="009D6E3B">
      <w:pPr>
        <w:pStyle w:val="PlainText"/>
      </w:pPr>
      <w:r>
        <w:t>The intervention to install the collimator is short, as we use the LHC plug-in system.</w:t>
      </w:r>
    </w:p>
    <w:p w:rsidR="009D6E3B" w:rsidRDefault="009D6E3B" w:rsidP="009D6E3B">
      <w:pPr>
        <w:pStyle w:val="PlainText"/>
      </w:pPr>
    </w:p>
    <w:p w:rsidR="009D6E3B" w:rsidRDefault="009D6E3B" w:rsidP="009D6E3B">
      <w:pPr>
        <w:pStyle w:val="PlainText"/>
      </w:pPr>
      <w:r>
        <w:t>I hope this location is acceptable for you.</w:t>
      </w:r>
    </w:p>
    <w:p w:rsidR="009D6E3B" w:rsidRDefault="009D6E3B" w:rsidP="009D6E3B">
      <w:pPr>
        <w:pStyle w:val="PlainText"/>
      </w:pPr>
    </w:p>
    <w:p w:rsidR="009D6E3B" w:rsidRDefault="009D6E3B" w:rsidP="009D6E3B">
      <w:pPr>
        <w:pStyle w:val="PlainText"/>
      </w:pPr>
      <w:r>
        <w:t>Best regards</w:t>
      </w:r>
    </w:p>
    <w:p w:rsidR="009D6E3B" w:rsidRDefault="009D6E3B" w:rsidP="009D6E3B">
      <w:pPr>
        <w:pStyle w:val="PlainText"/>
      </w:pPr>
    </w:p>
    <w:p w:rsidR="009D6E3B" w:rsidRDefault="009D6E3B" w:rsidP="009D6E3B">
      <w:pPr>
        <w:pStyle w:val="PlainText"/>
      </w:pPr>
      <w:r>
        <w:t>Oliver</w:t>
      </w:r>
    </w:p>
    <w:p w:rsidR="009D6E3B" w:rsidRDefault="009D6E3B" w:rsidP="009D6E3B">
      <w:pPr>
        <w:pStyle w:val="PlainText"/>
      </w:pPr>
    </w:p>
    <w:p w:rsidR="009D6E3B" w:rsidRDefault="009D6E3B" w:rsidP="009D6E3B">
      <w:pPr>
        <w:pStyle w:val="PlainText"/>
      </w:pPr>
    </w:p>
    <w:p w:rsidR="009D6E3B" w:rsidRDefault="009D6E3B" w:rsidP="009D6E3B">
      <w:pPr>
        <w:pStyle w:val="PlainText"/>
      </w:pPr>
    </w:p>
    <w:p w:rsidR="009D6E3B" w:rsidRDefault="009D6E3B" w:rsidP="009D6E3B">
      <w:pPr>
        <w:pStyle w:val="PlainText"/>
      </w:pPr>
      <w:r>
        <w:t>-----Original Message-----</w:t>
      </w:r>
    </w:p>
    <w:p w:rsidR="009D6E3B" w:rsidRDefault="009D6E3B" w:rsidP="009D6E3B">
      <w:pPr>
        <w:pStyle w:val="PlainText"/>
      </w:pPr>
      <w:r>
        <w:t xml:space="preserve">From: Frederic Galleazzi </w:t>
      </w:r>
    </w:p>
    <w:p w:rsidR="009D6E3B" w:rsidRDefault="009D6E3B" w:rsidP="009D6E3B">
      <w:pPr>
        <w:pStyle w:val="PlainText"/>
      </w:pPr>
      <w:r>
        <w:t>Sent: 16 September 2010 09:42</w:t>
      </w:r>
    </w:p>
    <w:p w:rsidR="009D6E3B" w:rsidRDefault="009D6E3B" w:rsidP="009D6E3B">
      <w:pPr>
        <w:pStyle w:val="PlainText"/>
      </w:pPr>
      <w:r>
        <w:t xml:space="preserve">To: Oliver Aberle; Bernd </w:t>
      </w:r>
      <w:proofErr w:type="spellStart"/>
      <w:r>
        <w:t>Dehning</w:t>
      </w:r>
      <w:proofErr w:type="spellEnd"/>
      <w:r>
        <w:t xml:space="preserve">; Jonathan Emery; </w:t>
      </w:r>
      <w:proofErr w:type="spellStart"/>
      <w:r>
        <w:t>Mariusz</w:t>
      </w:r>
      <w:proofErr w:type="spellEnd"/>
      <w:r>
        <w:t xml:space="preserve"> </w:t>
      </w:r>
      <w:proofErr w:type="spellStart"/>
      <w:r>
        <w:t>Gracjan</w:t>
      </w:r>
      <w:proofErr w:type="spellEnd"/>
      <w:r>
        <w:t xml:space="preserve"> </w:t>
      </w:r>
      <w:proofErr w:type="spellStart"/>
      <w:r>
        <w:t>Sapinski</w:t>
      </w:r>
      <w:proofErr w:type="spellEnd"/>
      <w:r>
        <w:t xml:space="preserve">; Antonio </w:t>
      </w:r>
      <w:proofErr w:type="spellStart"/>
      <w:r>
        <w:t>Mongelluzzo</w:t>
      </w:r>
      <w:proofErr w:type="spellEnd"/>
    </w:p>
    <w:p w:rsidR="009D6E3B" w:rsidRPr="009D6E3B" w:rsidRDefault="009D6E3B" w:rsidP="009D6E3B">
      <w:pPr>
        <w:pStyle w:val="PlainText"/>
        <w:rPr>
          <w:lang w:val="fr-FR"/>
        </w:rPr>
      </w:pPr>
      <w:r w:rsidRPr="009D6E3B">
        <w:rPr>
          <w:lang w:val="fr-FR"/>
        </w:rPr>
        <w:t>Subject: Réunion à 14h - Salle 376-1-016</w:t>
      </w:r>
    </w:p>
    <w:p w:rsidR="009D6E3B" w:rsidRPr="009D6E3B" w:rsidRDefault="009D6E3B" w:rsidP="009D6E3B">
      <w:pPr>
        <w:pStyle w:val="PlainText"/>
        <w:rPr>
          <w:lang w:val="fr-FR"/>
        </w:rPr>
      </w:pPr>
    </w:p>
    <w:p w:rsidR="009D6E3B" w:rsidRDefault="009D6E3B" w:rsidP="009D6E3B">
      <w:pPr>
        <w:pStyle w:val="PlainText"/>
      </w:pPr>
      <w:r>
        <w:t>Bonjour,</w:t>
      </w:r>
    </w:p>
    <w:p w:rsidR="009D6E3B" w:rsidRDefault="009D6E3B" w:rsidP="009D6E3B">
      <w:pPr>
        <w:pStyle w:val="PlainText"/>
      </w:pPr>
    </w:p>
    <w:p w:rsidR="009D6E3B" w:rsidRPr="009D6E3B" w:rsidRDefault="009D6E3B" w:rsidP="009D6E3B">
      <w:pPr>
        <w:pStyle w:val="PlainText"/>
        <w:rPr>
          <w:lang w:val="fr-FR"/>
        </w:rPr>
      </w:pPr>
      <w:r w:rsidRPr="009D6E3B">
        <w:rPr>
          <w:lang w:val="fr-FR"/>
        </w:rPr>
        <w:t>La réunion de cet après-midi concernant le repositionnement des aimants MDVW se tiendra à 14h dans la salle 376-1-016 (il s'agit de la salle de réunion du bureau d'étude au bâtiment 376).</w:t>
      </w:r>
    </w:p>
    <w:p w:rsidR="009D6E3B" w:rsidRPr="009D6E3B" w:rsidRDefault="009D6E3B" w:rsidP="009D6E3B">
      <w:pPr>
        <w:pStyle w:val="PlainText"/>
        <w:rPr>
          <w:lang w:val="fr-FR"/>
        </w:rPr>
      </w:pPr>
    </w:p>
    <w:p w:rsidR="009D6E3B" w:rsidRPr="009D6E3B" w:rsidRDefault="009D6E3B" w:rsidP="009D6E3B">
      <w:pPr>
        <w:pStyle w:val="PlainText"/>
        <w:rPr>
          <w:lang w:val="fr-FR"/>
        </w:rPr>
      </w:pPr>
      <w:r w:rsidRPr="009D6E3B">
        <w:rPr>
          <w:lang w:val="fr-FR"/>
        </w:rPr>
        <w:t>Cordialement,</w:t>
      </w:r>
    </w:p>
    <w:p w:rsidR="009D6E3B" w:rsidRPr="009D6E3B" w:rsidRDefault="009D6E3B" w:rsidP="009D6E3B">
      <w:pPr>
        <w:pStyle w:val="PlainText"/>
        <w:rPr>
          <w:lang w:val="fr-FR"/>
        </w:rPr>
      </w:pPr>
    </w:p>
    <w:p w:rsidR="009D6E3B" w:rsidRPr="009D6E3B" w:rsidRDefault="009D6E3B" w:rsidP="009D6E3B">
      <w:pPr>
        <w:pStyle w:val="PlainText"/>
        <w:rPr>
          <w:lang w:val="fr-FR"/>
        </w:rPr>
      </w:pPr>
      <w:r w:rsidRPr="009D6E3B">
        <w:rPr>
          <w:lang w:val="fr-FR"/>
        </w:rPr>
        <w:t>*****************</w:t>
      </w:r>
    </w:p>
    <w:p w:rsidR="009D6E3B" w:rsidRPr="009D6E3B" w:rsidRDefault="009D6E3B" w:rsidP="009D6E3B">
      <w:pPr>
        <w:pStyle w:val="PlainText"/>
        <w:rPr>
          <w:lang w:val="fr-FR"/>
        </w:rPr>
      </w:pPr>
      <w:r w:rsidRPr="009D6E3B">
        <w:rPr>
          <w:lang w:val="fr-FR"/>
        </w:rPr>
        <w:t>GALLEAZZI Frédéric</w:t>
      </w:r>
    </w:p>
    <w:p w:rsidR="009D6E3B" w:rsidRPr="009D6E3B" w:rsidRDefault="009D6E3B" w:rsidP="009D6E3B">
      <w:pPr>
        <w:pStyle w:val="PlainText"/>
        <w:rPr>
          <w:lang w:val="fr-FR"/>
        </w:rPr>
      </w:pPr>
      <w:r w:rsidRPr="009D6E3B">
        <w:rPr>
          <w:lang w:val="fr-FR"/>
        </w:rPr>
        <w:t>EN-MEF-INT</w:t>
      </w:r>
    </w:p>
    <w:p w:rsidR="009D6E3B" w:rsidRDefault="009D6E3B" w:rsidP="009D6E3B">
      <w:pPr>
        <w:pStyle w:val="PlainText"/>
      </w:pPr>
      <w:proofErr w:type="spellStart"/>
      <w:proofErr w:type="gramStart"/>
      <w:r>
        <w:t>Tél</w:t>
      </w:r>
      <w:proofErr w:type="spellEnd"/>
      <w:r>
        <w:t xml:space="preserve"> :</w:t>
      </w:r>
      <w:proofErr w:type="gramEnd"/>
      <w:r>
        <w:t xml:space="preserve"> 164552</w:t>
      </w:r>
    </w:p>
    <w:p w:rsidR="009D6E3B" w:rsidRDefault="009D6E3B" w:rsidP="009D6E3B">
      <w:pPr>
        <w:pStyle w:val="PlainText"/>
      </w:pPr>
      <w:r>
        <w:t>*****************</w:t>
      </w:r>
    </w:p>
    <w:p w:rsidR="009D6E3B" w:rsidRDefault="009D6E3B" w:rsidP="009D6E3B">
      <w:pPr>
        <w:pStyle w:val="PlainText"/>
      </w:pPr>
    </w:p>
    <w:p w:rsidR="009D6E3B" w:rsidRDefault="009D6E3B" w:rsidP="009D6E3B">
      <w:pPr>
        <w:pStyle w:val="PlainText"/>
      </w:pPr>
    </w:p>
    <w:p w:rsidR="009D6E3B" w:rsidRDefault="009D6E3B" w:rsidP="009D6E3B">
      <w:pPr>
        <w:pStyle w:val="PlainText"/>
      </w:pPr>
    </w:p>
    <w:p w:rsidR="009D6E3B" w:rsidRDefault="009D6E3B" w:rsidP="009D6E3B">
      <w:pPr>
        <w:pStyle w:val="PlainText"/>
      </w:pPr>
    </w:p>
    <w:p w:rsidR="009D6E3B" w:rsidRDefault="009D6E3B" w:rsidP="009D6E3B">
      <w:pPr>
        <w:pStyle w:val="PlainText"/>
      </w:pPr>
    </w:p>
    <w:p w:rsidR="009D6E3B" w:rsidRDefault="009D6E3B" w:rsidP="009D6E3B">
      <w:pPr>
        <w:pStyle w:val="PlainText"/>
      </w:pPr>
    </w:p>
    <w:p w:rsidR="006D54C0" w:rsidRDefault="006D54C0"/>
    <w:sectPr w:rsidR="006D54C0" w:rsidSect="006D54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E3B"/>
    <w:rsid w:val="002C3EC0"/>
    <w:rsid w:val="003147E9"/>
    <w:rsid w:val="006D54C0"/>
    <w:rsid w:val="009D6E3B"/>
    <w:rsid w:val="00E46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4C0"/>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E3B"/>
    <w:rPr>
      <w:color w:val="0000FF" w:themeColor="hyperlink"/>
      <w:u w:val="single"/>
    </w:rPr>
  </w:style>
  <w:style w:type="paragraph" w:styleId="PlainText">
    <w:name w:val="Plain Text"/>
    <w:basedOn w:val="Normal"/>
    <w:link w:val="PlainTextChar"/>
    <w:uiPriority w:val="99"/>
    <w:semiHidden/>
    <w:unhideWhenUsed/>
    <w:rsid w:val="009D6E3B"/>
    <w:pPr>
      <w:spacing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semiHidden/>
    <w:rsid w:val="009D6E3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0044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metral.web.cern.ch/emetral/CCinS/5thMeeting_16-12-09/PositionOfTheCrabCavityAndTheSPScollimators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2762</Characters>
  <Application>Microsoft Office Word</Application>
  <DocSecurity>0</DocSecurity>
  <Lines>23</Lines>
  <Paragraphs>6</Paragraphs>
  <ScaleCrop>false</ScaleCrop>
  <Company>CERN</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berrig</dc:creator>
  <cp:keywords/>
  <dc:description/>
  <cp:lastModifiedBy>berrig</cp:lastModifiedBy>
  <cp:revision>2</cp:revision>
  <dcterms:created xsi:type="dcterms:W3CDTF">2010-09-20T14:00:00Z</dcterms:created>
  <dcterms:modified xsi:type="dcterms:W3CDTF">2010-09-20T14:02:00Z</dcterms:modified>
</cp:coreProperties>
</file>